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84558C" w:rsidP="0084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E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84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E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7C" w:rsidRDefault="00E6767C" w:rsidP="00E6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21.12.1994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30.03.1999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52-ФЗ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25.03.2020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объявлениив Российской Федерации нерабочих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02.04.2020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обеспечениюсанитарно-эпидемиологического благополучия населения на территории РоссийскойФедерации в связи с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Федерацииот 28.04.2020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продлении действия мер по обеспечениюсанитарно-эпидемиологического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порядка продления действия мерпо обеспечению санитарно-эпидемиологического благополучия населенияв субъектах Российской Федерации всвязи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аспоряжением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762-р, </w:t>
      </w:r>
      <w:hyperlink r:id="rId13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90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Красноярского края, </w:t>
      </w:r>
      <w:hyperlink r:id="rId14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от 10.02.2000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9-631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территории Красноярского края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 </w:t>
      </w:r>
      <w:hyperlink r:id="rId15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Оперативного штаба по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предупреждению завоза и распространения коронавирусной инфекции на территории Российской Федерации от 23.03.2020, </w:t>
      </w:r>
      <w:hyperlink r:id="rId1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приПравительстве Российской Федерации по борьбе с распространением новой коронавирусной инфекции на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Российской Федерации от 25.03.2020, письмо Министерства трудаи социальной защиты Российской Федерации от 17.04.2020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26-5/10/П-3504, письмо Федеральной службы по надзору в сфере защиты прав потребителейи благополучия человека от 21.04.2020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02/7500-2020-24, методические </w:t>
      </w:r>
      <w:hyperlink r:id="rId1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МР 3.1.0170-20. 3.1. Профилактика инфекционных болезней. Эпидемиология и профилактика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30.03.2020, методические </w:t>
      </w:r>
      <w:hyperlink r:id="rId1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3.1.0173-20.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3.1. 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Профилактика инфекционных болезней. Организация противоэпидемических мероприятий в период пандемии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21.04.2020, методические </w:t>
      </w:r>
      <w:hyperlink r:id="rId1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3.1.0178-20. 3.1. Профилактика инфекционных болезней. Методические рекомендации.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08.05.2020,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правила СП 3.1.3597-20 «Профилактика новой коронавирусной инфекции (COVID-19)», утвержденные постановлением Главного государственного санитарного врача Российской Федерацииот 22.05.2020 № 15, методические </w:t>
      </w:r>
      <w:hyperlink r:id="rId20" w:history="1"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«МР 3.1/2.1.0184-20. 3.1.</w:t>
      </w:r>
      <w:proofErr w:type="gram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</w:t>
      </w:r>
      <w:proofErr w:type="gram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рекомендации», утвержденные Главным государственным санитарным врачомРоссийской Федерации 25.05.2020,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15.04.2020 № 05-409, </w:t>
      </w:r>
      <w:hyperlink r:id="rId21" w:history="1">
        <w:proofErr w:type="spellStart"/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письмо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11.05.2020№ ЕВ-32091/15,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14.05.2020 № ОМ-00-07/3471,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Управления Федеральной службы по надзору в сфере защиты прав потребителей и благополучия человека по Красноярскому краю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24-00-17/02-3809-2020, от 03.04.2020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24-00-17/02-4202-2020,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24-00-17/02-4567-2020, от20.04.2020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24-00-09/02-5134-2020, от 06.05.2020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24-00-17/02-5959-2020, от 08.05.2020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24-00-08/02-6146-2020, 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24-00-04/02-6195-2020,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24-00-17/02-6973-2020,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28.05.2020 № 24-00-17/02-7106-2020, от 01.06.2020 № 24-00-17/01-5492-2020, от 02.06.2020 № 24-00-05/02-7418-2020, от 03.06.2020 № 24-00-17/02-7434-2020,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онавирусной инфекции (COVID-19)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на территорииСибирского федерального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от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06.04.2020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А55-2811,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остановления главного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ударственного санитарного врача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Красноярскому краю от 05.04.2020 </w:t>
      </w:r>
      <w:hyperlink r:id="rId2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08.04.2020 </w:t>
      </w:r>
      <w:hyperlink r:id="rId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03.06.2020№ 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краевой комиссии по предупреждению и ликвидации чрезвычайных ситуаций и обеспечению пожарной безопасности от 27.03.2020 </w:t>
      </w:r>
      <w:hyperlink r:id="rId24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31.03.2020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9, от 03.04.2020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11,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12, от 15.04.2020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15, от 20.04.2020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17, от 30.04.2020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20, от 07.05.2020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22, от 08.05.2020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23, от 14.05.2020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25, от 20.05.2020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29, от 28.05.2020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 № 34,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>.06.2020 №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9,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</w:t>
      </w:r>
      <w:r w:rsidR="008E20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558C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-уг от </w:t>
      </w:r>
      <w:r w:rsidR="0084558C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.2020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8E20AF" w:rsidRDefault="00E6767C" w:rsidP="008E20AF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0AF">
        <w:rPr>
          <w:sz w:val="28"/>
          <w:szCs w:val="28"/>
        </w:rPr>
        <w:t>Внести в постановление администрации Саянского района № 145-п от 28.03.2020 «</w:t>
      </w:r>
      <w:r w:rsidR="008E20A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8E20AF" w:rsidRPr="0084558C" w:rsidRDefault="008E20AF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84558C" w:rsidRPr="008455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изложить в</w:t>
      </w:r>
      <w:r w:rsidRPr="0084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84558C" w:rsidRPr="008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ейредакции</w:t>
      </w:r>
      <w:r w:rsidRPr="008455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58C" w:rsidRPr="0084558C" w:rsidRDefault="0084558C" w:rsidP="008455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97AE0" w:rsidRPr="0084558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455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AE0" w:rsidRPr="008455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4558C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Приостановить с 1 мая по 31 июля 2020 года включительно деятельность организаций отдыха детей и их оздоровления, расположенных на территории </w:t>
      </w:r>
      <w:r w:rsidR="00E451FB">
        <w:rPr>
          <w:rFonts w:ascii="Times New Roman" w:hAnsi="Times New Roman" w:cs="Times New Roman"/>
          <w:sz w:val="28"/>
          <w:szCs w:val="28"/>
          <w:lang w:eastAsia="ru-RU"/>
        </w:rPr>
        <w:t xml:space="preserve">Саянского района </w:t>
      </w:r>
      <w:r w:rsidRPr="0084558C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края, направленную на реализацию услуг по обеспечению отдыха детей и их оздоровления</w:t>
      </w:r>
      <w:proofErr w:type="gramStart"/>
      <w:r w:rsidR="00E451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55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61B8" w:rsidRPr="0084558C" w:rsidRDefault="00D033D1" w:rsidP="008455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58C">
        <w:rPr>
          <w:rFonts w:ascii="Times New Roman" w:hAnsi="Times New Roman" w:cs="Times New Roman"/>
          <w:sz w:val="28"/>
          <w:szCs w:val="28"/>
        </w:rPr>
        <w:t>2</w:t>
      </w:r>
      <w:r w:rsidR="003E61B8" w:rsidRPr="0084558C">
        <w:rPr>
          <w:rFonts w:ascii="Times New Roman" w:hAnsi="Times New Roman" w:cs="Times New Roman"/>
          <w:sz w:val="28"/>
          <w:szCs w:val="28"/>
        </w:rPr>
        <w:t>. Настоящее по</w:t>
      </w:r>
      <w:bookmarkStart w:id="0" w:name="_GoBack"/>
      <w:bookmarkEnd w:id="0"/>
      <w:r w:rsidR="003E61B8" w:rsidRPr="0084558C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со дня его подписания, подлежит размещению на официальном сайте Саянского района 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E61B8" w:rsidRPr="0084558C">
        <w:rPr>
          <w:rFonts w:ascii="Times New Roman" w:hAnsi="Times New Roman" w:cs="Times New Roman"/>
          <w:sz w:val="28"/>
          <w:szCs w:val="28"/>
        </w:rPr>
        <w:t>.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E61B8" w:rsidRPr="0084558C">
        <w:rPr>
          <w:rFonts w:ascii="Times New Roman" w:hAnsi="Times New Roman" w:cs="Times New Roman"/>
          <w:sz w:val="28"/>
          <w:szCs w:val="28"/>
        </w:rPr>
        <w:t>-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E61B8" w:rsidRPr="0084558C">
        <w:rPr>
          <w:rFonts w:ascii="Times New Roman" w:hAnsi="Times New Roman" w:cs="Times New Roman"/>
          <w:sz w:val="28"/>
          <w:szCs w:val="28"/>
        </w:rPr>
        <w:t>.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61B8" w:rsidRPr="0084558C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84558C" w:rsidRDefault="00D033D1" w:rsidP="003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C">
        <w:rPr>
          <w:rFonts w:ascii="Times New Roman" w:hAnsi="Times New Roman" w:cs="Times New Roman"/>
          <w:sz w:val="28"/>
          <w:szCs w:val="28"/>
        </w:rPr>
        <w:t>3</w:t>
      </w:r>
      <w:r w:rsidR="003E61B8" w:rsidRPr="0084558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E61B8" w:rsidRPr="008455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8455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84558C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84558C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625221" w:rsidRPr="0084558C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E6767C" w:rsidSect="007E0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30C"/>
    <w:rsid w:val="000748DA"/>
    <w:rsid w:val="00097AE0"/>
    <w:rsid w:val="000D2E34"/>
    <w:rsid w:val="000F69C1"/>
    <w:rsid w:val="00110338"/>
    <w:rsid w:val="001607D9"/>
    <w:rsid w:val="00170A82"/>
    <w:rsid w:val="0019796E"/>
    <w:rsid w:val="001A4CD7"/>
    <w:rsid w:val="001C030C"/>
    <w:rsid w:val="00221C25"/>
    <w:rsid w:val="00285BE7"/>
    <w:rsid w:val="002A52E7"/>
    <w:rsid w:val="002D4D0A"/>
    <w:rsid w:val="00305AA1"/>
    <w:rsid w:val="00323156"/>
    <w:rsid w:val="00342F32"/>
    <w:rsid w:val="00381E4C"/>
    <w:rsid w:val="003E61B8"/>
    <w:rsid w:val="0040587E"/>
    <w:rsid w:val="004409E4"/>
    <w:rsid w:val="00466415"/>
    <w:rsid w:val="00496241"/>
    <w:rsid w:val="005655AC"/>
    <w:rsid w:val="00625221"/>
    <w:rsid w:val="00655417"/>
    <w:rsid w:val="00663242"/>
    <w:rsid w:val="006753DC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7B0A6C"/>
    <w:rsid w:val="007E0E75"/>
    <w:rsid w:val="008056C8"/>
    <w:rsid w:val="0084558C"/>
    <w:rsid w:val="008E20AF"/>
    <w:rsid w:val="008F2C1C"/>
    <w:rsid w:val="009263D1"/>
    <w:rsid w:val="009B5B3F"/>
    <w:rsid w:val="00A07A9F"/>
    <w:rsid w:val="00A108A1"/>
    <w:rsid w:val="00A16C42"/>
    <w:rsid w:val="00A450F0"/>
    <w:rsid w:val="00A80DCD"/>
    <w:rsid w:val="00A81C55"/>
    <w:rsid w:val="00A83D23"/>
    <w:rsid w:val="00AF1120"/>
    <w:rsid w:val="00B71CD8"/>
    <w:rsid w:val="00B86DA2"/>
    <w:rsid w:val="00B95B20"/>
    <w:rsid w:val="00BB3CDB"/>
    <w:rsid w:val="00C0427E"/>
    <w:rsid w:val="00C22D49"/>
    <w:rsid w:val="00C806B4"/>
    <w:rsid w:val="00C83F73"/>
    <w:rsid w:val="00C86CC2"/>
    <w:rsid w:val="00C87DF3"/>
    <w:rsid w:val="00CF72FD"/>
    <w:rsid w:val="00D033D1"/>
    <w:rsid w:val="00D309EE"/>
    <w:rsid w:val="00D710FA"/>
    <w:rsid w:val="00D9247A"/>
    <w:rsid w:val="00D92773"/>
    <w:rsid w:val="00DB0846"/>
    <w:rsid w:val="00DE10FD"/>
    <w:rsid w:val="00E30409"/>
    <w:rsid w:val="00E451FB"/>
    <w:rsid w:val="00E6767C"/>
    <w:rsid w:val="00ED045F"/>
    <w:rsid w:val="00EE2F35"/>
    <w:rsid w:val="00EF6B3A"/>
    <w:rsid w:val="00EF7F8B"/>
    <w:rsid w:val="00F50737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9927BA1F40A05143224E82B1C7E69E31A22A7A829B2A23E78AD008899z1yAG" TargetMode="External"/><Relationship Id="rId13" Type="http://schemas.openxmlformats.org/officeDocument/2006/relationships/hyperlink" Target="consultantplus://offline/ref=4AAC5560FD3DF46DDE95D5FE3FA0D0AE999D2DA8FE0C0A4A6E73EE7C432E6FB64862F9F16AF5B13F7EB3068D9E117B6C85AFF558331038BD6A0B5996zFy6G" TargetMode="External"/><Relationship Id="rId18" Type="http://schemas.openxmlformats.org/officeDocument/2006/relationships/hyperlink" Target="consultantplus://offline/ref=4AAC5560FD3DF46DDE95CBF329CC8FA1999372A1F40905143224E82B1C7E69E30822FFA429B1BC3E7BB856D9DF4F223DC2E4F85E2E0C38B9z7y4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C5560FD3DF46DDE95CBF329CC8FA1999371ADF80B05143224E82B1C7E69E31A22A7A829B2A23E78AD008899z1yAG" TargetMode="External"/><Relationship Id="rId7" Type="http://schemas.openxmlformats.org/officeDocument/2006/relationships/hyperlink" Target="consultantplus://offline/ref=4AAC5560FD3DF46DDE95CBF329CC8FA1999573A4FE0805143224E82B1C7E69E30822FFA429B1B83A7FB856D9DF4F223DC2E4F85E2E0C38B9z7y4G" TargetMode="External"/><Relationship Id="rId12" Type="http://schemas.openxmlformats.org/officeDocument/2006/relationships/hyperlink" Target="consultantplus://offline/ref=4AAC5560FD3DF46DDE95CBF329CC8FA1999373A2FB0A05143224E82B1C7E69E31A22A7A829B2A23E78AD008899z1yAG" TargetMode="External"/><Relationship Id="rId17" Type="http://schemas.openxmlformats.org/officeDocument/2006/relationships/hyperlink" Target="consultantplus://offline/ref=4AAC5560FD3DF46DDE95CBF329CC8FA1999372ACFC0705143224E82B1C7E69E30822FFA429B1BC3E7BB856D9DF4F223DC2E4F85E2E0C38B9z7y4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C5560FD3DF46DDE95CBF329CC8FA199927BA1F40605143224E82B1C7E69E31A22A7A829B2A23E78AD008899z1yAG" TargetMode="External"/><Relationship Id="rId20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C5560FD3DF46DDE95CBF329CC8FA199927AA7FC0F05143224E82B1C7E69E30822FFA222E5ED7A2BBE028B851A2923C3FAFAz5y8G" TargetMode="External"/><Relationship Id="rId11" Type="http://schemas.openxmlformats.org/officeDocument/2006/relationships/hyperlink" Target="consultantplus://offline/ref=4AAC5560FD3DF46DDE95CBF329CC8FA1999371A4FF0C05143224E82B1C7E69E30822FFA429B1BC3E79B856D9DF4F223DC2E4F85E2E0C38B9z7y4G" TargetMode="External"/><Relationship Id="rId24" Type="http://schemas.openxmlformats.org/officeDocument/2006/relationships/hyperlink" Target="consultantplus://offline/ref=4AAC5560FD3DF46DDE95D5FE3FA0D0AE999D2DA8FE0B0D406B74EE7C432E6FB64862F9F178F5E9337EB01C889D042D3DC3zF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C5560FD3DF46DDE95CBF329CC8FA199927BA6F40C05143224E82B1C7E69E31A22A7A829B2A23E78AD008899z1yAG" TargetMode="External"/><Relationship Id="rId23" Type="http://schemas.openxmlformats.org/officeDocument/2006/relationships/hyperlink" Target="consultantplus://offline/ref=4AAC5560FD3DF46DDE95D5FE3FA0D0AE999D2DA8FE0B0B406B78EE7C432E6FB64862F9F178F5E9337EB01C889D042D3DC3zFyAG" TargetMode="External"/><Relationship Id="rId10" Type="http://schemas.openxmlformats.org/officeDocument/2006/relationships/hyperlink" Target="consultantplus://offline/ref=4AAC5560FD3DF46DDE95CBF329CC8FA1999372A0FF0605143224E82B1C7E69E30822FFA429B1BC3E76B856D9DF4F223DC2E4F85E2E0C38B9z7y4G" TargetMode="External"/><Relationship Id="rId19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C5560FD3DF46DDE95CBF329CC8FA199927AA7FD0805143224E82B1C7E69E30822FFA429B1BC3E76B856D9DF4F223DC2E4F85E2E0C38B9z7y4G" TargetMode="External"/><Relationship Id="rId14" Type="http://schemas.openxmlformats.org/officeDocument/2006/relationships/hyperlink" Target="consultantplus://offline/ref=4AAC5560FD3DF46DDE95D5FE3FA0D0AE999D2DA8FE0B0D416776EE7C432E6FB64862F9F16AF5B13F7EB3018E9E117B6C85AFF558331038BD6A0B5996zFy6G" TargetMode="External"/><Relationship Id="rId22" Type="http://schemas.openxmlformats.org/officeDocument/2006/relationships/hyperlink" Target="consultantplus://offline/ref=4AAC5560FD3DF46DDE95D5FE3FA0D0AE999D2DA8FE0B0B406979EE7C432E6FB64862F9F16AF5B13F7EB3028A9A117B6C85AFF558331038BD6A0B5996zFy6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99E-8C9F-4900-A931-7435DD5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2020-06-26T02:09:00Z</cp:lastPrinted>
  <dcterms:created xsi:type="dcterms:W3CDTF">2020-07-06T01:01:00Z</dcterms:created>
  <dcterms:modified xsi:type="dcterms:W3CDTF">2020-07-06T02:43:00Z</dcterms:modified>
</cp:coreProperties>
</file>